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E8B22F" w14:textId="77777777" w:rsidR="0032211B" w:rsidRDefault="0032211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1F497D"/>
          <w:sz w:val="24"/>
          <w:szCs w:val="24"/>
        </w:rPr>
      </w:pPr>
    </w:p>
    <w:p w14:paraId="2C9AD5CD" w14:textId="6188868B" w:rsidR="002F7C67" w:rsidRPr="002F7C67" w:rsidRDefault="002F7C67" w:rsidP="002F7C67">
      <w:pPr>
        <w:tabs>
          <w:tab w:val="center" w:pos="4677"/>
          <w:tab w:val="right" w:pos="9355"/>
        </w:tabs>
        <w:jc w:val="center"/>
        <w:rPr>
          <w:rFonts w:asciiTheme="majorHAnsi" w:hAnsiTheme="majorHAnsi"/>
          <w:b/>
          <w:sz w:val="26"/>
          <w:szCs w:val="26"/>
        </w:rPr>
      </w:pPr>
      <w:r w:rsidRPr="002F7C67">
        <w:rPr>
          <w:rFonts w:asciiTheme="majorHAnsi" w:hAnsiTheme="majorHAnsi" w:cstheme="minorHAnsi"/>
          <w:sz w:val="48"/>
          <w:szCs w:val="48"/>
        </w:rPr>
        <w:t>«Індекс Стигми ЛЖВ. 2.0. – Київ.2020»</w:t>
      </w:r>
    </w:p>
    <w:p w14:paraId="3F93CE1B" w14:textId="07FC9A94" w:rsidR="002F7C67" w:rsidRDefault="002F7C67" w:rsidP="002F7C67">
      <w:pPr>
        <w:tabs>
          <w:tab w:val="center" w:pos="4677"/>
          <w:tab w:val="right" w:pos="9355"/>
        </w:tabs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Презентація результатів дослідження</w:t>
      </w:r>
    </w:p>
    <w:p w14:paraId="00C2D472" w14:textId="0A6444CA" w:rsidR="002F7C67" w:rsidRDefault="002F7C67" w:rsidP="002F7C67">
      <w:pPr>
        <w:tabs>
          <w:tab w:val="center" w:pos="4677"/>
          <w:tab w:val="right" w:pos="9355"/>
        </w:tabs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(Он-лайн зустріч)</w:t>
      </w:r>
    </w:p>
    <w:p w14:paraId="548D8145" w14:textId="77777777" w:rsidR="0032211B" w:rsidRDefault="0032211B">
      <w:pPr>
        <w:tabs>
          <w:tab w:val="center" w:pos="4677"/>
          <w:tab w:val="right" w:pos="9355"/>
        </w:tabs>
        <w:spacing w:after="0"/>
        <w:jc w:val="center"/>
        <w:rPr>
          <w:b/>
          <w:color w:val="222222"/>
          <w:sz w:val="26"/>
          <w:szCs w:val="26"/>
        </w:rPr>
      </w:pPr>
    </w:p>
    <w:p w14:paraId="53A51E77" w14:textId="73D74461" w:rsidR="0032211B" w:rsidRPr="00B541DC" w:rsidRDefault="002F7C6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hAnsiTheme="majorHAnsi" w:cstheme="majorHAnsi"/>
          <w:bCs/>
          <w:sz w:val="24"/>
          <w:szCs w:val="24"/>
        </w:rPr>
      </w:pPr>
      <w:r w:rsidRPr="00B541DC">
        <w:rPr>
          <w:rFonts w:asciiTheme="majorHAnsi" w:hAnsiTheme="majorHAnsi" w:cstheme="majorHAnsi"/>
          <w:bCs/>
          <w:sz w:val="24"/>
          <w:szCs w:val="24"/>
        </w:rPr>
        <w:t>Дата</w:t>
      </w:r>
      <w:r w:rsidR="00D42470" w:rsidRPr="00B541DC">
        <w:rPr>
          <w:rFonts w:asciiTheme="majorHAnsi" w:hAnsiTheme="majorHAnsi" w:cstheme="majorHAnsi"/>
          <w:bCs/>
          <w:sz w:val="24"/>
          <w:szCs w:val="24"/>
        </w:rPr>
        <w:t>: 2</w:t>
      </w:r>
      <w:r w:rsidRPr="00B541DC">
        <w:rPr>
          <w:rFonts w:asciiTheme="majorHAnsi" w:hAnsiTheme="majorHAnsi" w:cstheme="majorHAnsi"/>
          <w:bCs/>
          <w:sz w:val="24"/>
          <w:szCs w:val="24"/>
        </w:rPr>
        <w:t>3</w:t>
      </w:r>
      <w:r w:rsidR="00D42470" w:rsidRPr="00B541DC">
        <w:rPr>
          <w:rFonts w:asciiTheme="majorHAnsi" w:hAnsiTheme="majorHAnsi" w:cstheme="majorHAnsi"/>
          <w:bCs/>
          <w:sz w:val="24"/>
          <w:szCs w:val="24"/>
        </w:rPr>
        <w:t>.</w:t>
      </w:r>
      <w:r w:rsidRPr="00B541DC">
        <w:rPr>
          <w:rFonts w:asciiTheme="majorHAnsi" w:hAnsiTheme="majorHAnsi" w:cstheme="majorHAnsi"/>
          <w:bCs/>
          <w:sz w:val="24"/>
          <w:szCs w:val="24"/>
        </w:rPr>
        <w:t>02</w:t>
      </w:r>
      <w:r w:rsidR="00D42470" w:rsidRPr="00B541DC">
        <w:rPr>
          <w:rFonts w:asciiTheme="majorHAnsi" w:hAnsiTheme="majorHAnsi" w:cstheme="majorHAnsi"/>
          <w:bCs/>
          <w:sz w:val="24"/>
          <w:szCs w:val="24"/>
        </w:rPr>
        <w:t>.202</w:t>
      </w:r>
      <w:r w:rsidRPr="00B541DC">
        <w:rPr>
          <w:rFonts w:asciiTheme="majorHAnsi" w:hAnsiTheme="majorHAnsi" w:cstheme="majorHAnsi"/>
          <w:bCs/>
          <w:sz w:val="24"/>
          <w:szCs w:val="24"/>
        </w:rPr>
        <w:t>1</w:t>
      </w:r>
      <w:r w:rsidR="00D42470" w:rsidRPr="00B541DC">
        <w:rPr>
          <w:rFonts w:asciiTheme="majorHAnsi" w:hAnsiTheme="majorHAnsi" w:cstheme="majorHAnsi"/>
          <w:bCs/>
          <w:sz w:val="24"/>
          <w:szCs w:val="24"/>
        </w:rPr>
        <w:t>, 1</w:t>
      </w:r>
      <w:r w:rsidRPr="00B541DC">
        <w:rPr>
          <w:rFonts w:asciiTheme="majorHAnsi" w:hAnsiTheme="majorHAnsi" w:cstheme="majorHAnsi"/>
          <w:bCs/>
          <w:sz w:val="24"/>
          <w:szCs w:val="24"/>
        </w:rPr>
        <w:t>1</w:t>
      </w:r>
      <w:r w:rsidR="00D42470" w:rsidRPr="00B541DC">
        <w:rPr>
          <w:rFonts w:asciiTheme="majorHAnsi" w:hAnsiTheme="majorHAnsi" w:cstheme="majorHAnsi"/>
          <w:bCs/>
          <w:sz w:val="24"/>
          <w:szCs w:val="24"/>
        </w:rPr>
        <w:t>:00-1</w:t>
      </w:r>
      <w:r w:rsidRPr="00B541DC">
        <w:rPr>
          <w:rFonts w:asciiTheme="majorHAnsi" w:hAnsiTheme="majorHAnsi" w:cstheme="majorHAnsi"/>
          <w:bCs/>
          <w:sz w:val="24"/>
          <w:szCs w:val="24"/>
        </w:rPr>
        <w:t>3</w:t>
      </w:r>
      <w:r w:rsidR="00D42470" w:rsidRPr="00B541DC">
        <w:rPr>
          <w:rFonts w:asciiTheme="majorHAnsi" w:hAnsiTheme="majorHAnsi" w:cstheme="majorHAnsi"/>
          <w:bCs/>
          <w:sz w:val="24"/>
          <w:szCs w:val="24"/>
        </w:rPr>
        <w:t>:00</w:t>
      </w:r>
    </w:p>
    <w:p w14:paraId="008E9260" w14:textId="77777777" w:rsidR="0032211B" w:rsidRPr="00B541DC" w:rsidRDefault="0032211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hAnsiTheme="majorHAnsi" w:cstheme="majorHAnsi"/>
          <w:bCs/>
          <w:sz w:val="24"/>
          <w:szCs w:val="24"/>
        </w:rPr>
      </w:pPr>
    </w:p>
    <w:p w14:paraId="789229DD" w14:textId="01C41440" w:rsidR="0032211B" w:rsidRPr="00B541DC" w:rsidRDefault="002F7C67">
      <w:pPr>
        <w:tabs>
          <w:tab w:val="center" w:pos="4677"/>
          <w:tab w:val="right" w:pos="9355"/>
        </w:tabs>
        <w:rPr>
          <w:rFonts w:asciiTheme="majorHAnsi" w:hAnsiTheme="majorHAnsi" w:cstheme="majorHAnsi"/>
          <w:bCs/>
          <w:sz w:val="24"/>
          <w:szCs w:val="24"/>
        </w:rPr>
      </w:pPr>
      <w:r w:rsidRPr="00B541DC">
        <w:rPr>
          <w:rFonts w:asciiTheme="majorHAnsi" w:hAnsiTheme="majorHAnsi" w:cstheme="majorHAnsi"/>
          <w:bCs/>
          <w:sz w:val="24"/>
          <w:szCs w:val="24"/>
        </w:rPr>
        <w:t xml:space="preserve">Мета зустрічі: Презентувати </w:t>
      </w:r>
      <w:r w:rsidR="0092488B" w:rsidRPr="00B541DC">
        <w:rPr>
          <w:rFonts w:asciiTheme="majorHAnsi" w:hAnsiTheme="majorHAnsi" w:cstheme="majorHAnsi"/>
          <w:bCs/>
          <w:sz w:val="24"/>
          <w:szCs w:val="24"/>
        </w:rPr>
        <w:t xml:space="preserve">результати дослідження «Індекс Стигми ЛЖВ – Київ», обговорити кроки щодо розробки заходів та інтервенцій, що випливають із результатів дослідження.  </w:t>
      </w:r>
    </w:p>
    <w:p w14:paraId="1A5CFDF2" w14:textId="06EC6BBE" w:rsidR="0032211B" w:rsidRPr="00B541DC" w:rsidRDefault="0092488B">
      <w:pPr>
        <w:tabs>
          <w:tab w:val="center" w:pos="4677"/>
          <w:tab w:val="right" w:pos="9355"/>
        </w:tabs>
        <w:jc w:val="both"/>
        <w:rPr>
          <w:rFonts w:asciiTheme="majorHAnsi" w:hAnsiTheme="majorHAnsi" w:cstheme="majorHAnsi"/>
          <w:bCs/>
          <w:sz w:val="24"/>
          <w:szCs w:val="24"/>
        </w:rPr>
      </w:pPr>
      <w:r w:rsidRPr="00B541DC">
        <w:rPr>
          <w:rFonts w:asciiTheme="majorHAnsi" w:hAnsiTheme="majorHAnsi" w:cstheme="majorHAnsi"/>
          <w:bCs/>
          <w:sz w:val="24"/>
          <w:szCs w:val="24"/>
        </w:rPr>
        <w:t xml:space="preserve">Учасники: </w:t>
      </w:r>
      <w:r w:rsidR="00D42470" w:rsidRPr="00B541DC">
        <w:rPr>
          <w:rFonts w:asciiTheme="majorHAnsi" w:hAnsiTheme="majorHAnsi" w:cstheme="majorHAnsi"/>
          <w:bCs/>
          <w:sz w:val="24"/>
          <w:szCs w:val="24"/>
        </w:rPr>
        <w:t>100%</w:t>
      </w:r>
      <w:r w:rsidRPr="00B541DC">
        <w:rPr>
          <w:rFonts w:asciiTheme="majorHAnsi" w:hAnsiTheme="majorHAnsi" w:cstheme="majorHAnsi"/>
          <w:bCs/>
          <w:sz w:val="24"/>
          <w:szCs w:val="24"/>
        </w:rPr>
        <w:t xml:space="preserve">Життя Київський Регіон, ЮНЕЙДС, ЦГЗ, КМЦГЗ, представники ключових спільнот, НУО. </w:t>
      </w:r>
    </w:p>
    <w:p w14:paraId="36EE06C8" w14:textId="01C518D9" w:rsidR="0092488B" w:rsidRPr="00B541DC" w:rsidRDefault="0092488B">
      <w:pPr>
        <w:tabs>
          <w:tab w:val="center" w:pos="4677"/>
          <w:tab w:val="right" w:pos="9355"/>
        </w:tabs>
        <w:jc w:val="both"/>
        <w:rPr>
          <w:rFonts w:asciiTheme="majorHAnsi" w:hAnsiTheme="majorHAnsi" w:cstheme="majorHAnsi"/>
          <w:bCs/>
          <w:sz w:val="24"/>
          <w:szCs w:val="24"/>
        </w:rPr>
      </w:pPr>
      <w:r w:rsidRPr="00B541DC">
        <w:rPr>
          <w:rFonts w:asciiTheme="majorHAnsi" w:hAnsiTheme="majorHAnsi" w:cstheme="majorHAnsi"/>
          <w:bCs/>
          <w:sz w:val="24"/>
          <w:szCs w:val="24"/>
        </w:rPr>
        <w:t>Мова проведення:</w:t>
      </w:r>
    </w:p>
    <w:p w14:paraId="43478A8A" w14:textId="77777777" w:rsidR="00B541DC" w:rsidRPr="00B541DC" w:rsidRDefault="0092488B">
      <w:pPr>
        <w:tabs>
          <w:tab w:val="center" w:pos="4677"/>
          <w:tab w:val="right" w:pos="9355"/>
        </w:tabs>
        <w:jc w:val="both"/>
        <w:rPr>
          <w:rFonts w:asciiTheme="majorHAnsi" w:hAnsiTheme="majorHAnsi" w:cstheme="majorHAnsi"/>
          <w:bCs/>
          <w:sz w:val="24"/>
          <w:szCs w:val="24"/>
        </w:rPr>
      </w:pPr>
      <w:r w:rsidRPr="00B541DC">
        <w:rPr>
          <w:rFonts w:asciiTheme="majorHAnsi" w:hAnsiTheme="majorHAnsi" w:cstheme="majorHAnsi"/>
          <w:bCs/>
          <w:sz w:val="24"/>
          <w:szCs w:val="24"/>
        </w:rPr>
        <w:t>Інтернет-адреса зустрічі:</w:t>
      </w:r>
    </w:p>
    <w:p w14:paraId="5418C25B" w14:textId="245BC616" w:rsidR="00B541DC" w:rsidRPr="00B541DC" w:rsidRDefault="00B541DC" w:rsidP="00B541DC">
      <w:pPr>
        <w:tabs>
          <w:tab w:val="center" w:pos="4677"/>
          <w:tab w:val="right" w:pos="9355"/>
        </w:tabs>
        <w:spacing w:after="0"/>
        <w:jc w:val="both"/>
        <w:rPr>
          <w:rFonts w:asciiTheme="majorHAnsi" w:hAnsiTheme="majorHAnsi" w:cstheme="majorHAnsi"/>
          <w:color w:val="222222"/>
          <w:sz w:val="24"/>
          <w:szCs w:val="24"/>
          <w:shd w:val="clear" w:color="auto" w:fill="FFFFFF"/>
        </w:rPr>
      </w:pPr>
      <w:hyperlink r:id="rId8" w:history="1">
        <w:r w:rsidRPr="00B541DC">
          <w:rPr>
            <w:rStyle w:val="Hyperlink"/>
            <w:rFonts w:asciiTheme="majorHAnsi" w:hAnsiTheme="majorHAnsi" w:cstheme="majorHAnsi"/>
            <w:sz w:val="24"/>
            <w:szCs w:val="24"/>
            <w:shd w:val="clear" w:color="auto" w:fill="FFFFFF"/>
          </w:rPr>
          <w:t>https://us02web.zoom.us/j/82194304726?pwd=LzM0Qy9TbW02eE5ieHpmaWdtdU93UT09</w:t>
        </w:r>
      </w:hyperlink>
      <w:r w:rsidRPr="00B541DC">
        <w:rPr>
          <w:rFonts w:asciiTheme="majorHAnsi" w:hAnsiTheme="majorHAnsi" w:cstheme="majorHAnsi"/>
          <w:color w:val="222222"/>
          <w:sz w:val="24"/>
          <w:szCs w:val="24"/>
        </w:rPr>
        <w:br/>
      </w:r>
      <w:proofErr w:type="spellStart"/>
      <w:r w:rsidRPr="00B541DC">
        <w:rPr>
          <w:rFonts w:asciiTheme="majorHAnsi" w:hAnsiTheme="majorHAnsi" w:cstheme="majorHAnsi"/>
          <w:color w:val="222222"/>
          <w:sz w:val="24"/>
          <w:szCs w:val="24"/>
          <w:shd w:val="clear" w:color="auto" w:fill="FFFFFF"/>
        </w:rPr>
        <w:t>Meeting</w:t>
      </w:r>
      <w:proofErr w:type="spellEnd"/>
      <w:r w:rsidRPr="00B541DC">
        <w:rPr>
          <w:rFonts w:asciiTheme="majorHAnsi" w:hAnsiTheme="majorHAnsi" w:cstheme="majorHAnsi"/>
          <w:color w:val="222222"/>
          <w:sz w:val="24"/>
          <w:szCs w:val="24"/>
          <w:shd w:val="clear" w:color="auto" w:fill="FFFFFF"/>
        </w:rPr>
        <w:t xml:space="preserve"> ID: 821 9430 4726</w:t>
      </w:r>
    </w:p>
    <w:p w14:paraId="0156EFCA" w14:textId="54E4F21A" w:rsidR="0092488B" w:rsidRPr="00B541DC" w:rsidRDefault="00B541DC">
      <w:pPr>
        <w:tabs>
          <w:tab w:val="center" w:pos="4677"/>
          <w:tab w:val="right" w:pos="9355"/>
        </w:tabs>
        <w:jc w:val="both"/>
        <w:rPr>
          <w:rFonts w:asciiTheme="majorHAnsi" w:hAnsiTheme="majorHAnsi" w:cstheme="majorHAnsi"/>
          <w:color w:val="222222"/>
          <w:sz w:val="24"/>
          <w:szCs w:val="24"/>
          <w:shd w:val="clear" w:color="auto" w:fill="FFFFFF"/>
        </w:rPr>
      </w:pPr>
      <w:proofErr w:type="spellStart"/>
      <w:r w:rsidRPr="00B541DC">
        <w:rPr>
          <w:rFonts w:asciiTheme="majorHAnsi" w:hAnsiTheme="majorHAnsi" w:cstheme="majorHAnsi"/>
          <w:color w:val="222222"/>
          <w:sz w:val="24"/>
          <w:szCs w:val="24"/>
          <w:shd w:val="clear" w:color="auto" w:fill="FFFFFF"/>
        </w:rPr>
        <w:t>Passcode</w:t>
      </w:r>
      <w:proofErr w:type="spellEnd"/>
      <w:r w:rsidRPr="00B541DC">
        <w:rPr>
          <w:rFonts w:asciiTheme="majorHAnsi" w:hAnsiTheme="majorHAnsi" w:cstheme="majorHAnsi"/>
          <w:color w:val="222222"/>
          <w:sz w:val="24"/>
          <w:szCs w:val="24"/>
          <w:shd w:val="clear" w:color="auto" w:fill="FFFFFF"/>
        </w:rPr>
        <w:t>: 693467</w:t>
      </w:r>
    </w:p>
    <w:tbl>
      <w:tblPr>
        <w:tblStyle w:val="a4"/>
        <w:tblW w:w="10365" w:type="dxa"/>
        <w:tblInd w:w="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755"/>
        <w:gridCol w:w="8610"/>
      </w:tblGrid>
      <w:tr w:rsidR="0032211B" w:rsidRPr="006A5AE5" w14:paraId="0D87809E" w14:textId="77777777">
        <w:trPr>
          <w:trHeight w:val="308"/>
        </w:trPr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158310" w14:textId="67395512" w:rsidR="0032211B" w:rsidRPr="006A5AE5" w:rsidRDefault="00D42470">
            <w:pPr>
              <w:tabs>
                <w:tab w:val="center" w:pos="4677"/>
                <w:tab w:val="right" w:pos="9355"/>
              </w:tabs>
              <w:ind w:left="12"/>
              <w:jc w:val="center"/>
              <w:rPr>
                <w:sz w:val="24"/>
                <w:szCs w:val="24"/>
              </w:rPr>
            </w:pPr>
            <w:r w:rsidRPr="006A5AE5">
              <w:rPr>
                <w:sz w:val="24"/>
                <w:szCs w:val="24"/>
              </w:rPr>
              <w:t xml:space="preserve"> </w:t>
            </w:r>
            <w:r w:rsidR="0092488B" w:rsidRPr="006A5AE5">
              <w:rPr>
                <w:sz w:val="24"/>
                <w:szCs w:val="24"/>
              </w:rPr>
              <w:t>Час</w:t>
            </w:r>
          </w:p>
        </w:tc>
        <w:tc>
          <w:tcPr>
            <w:tcW w:w="86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51E33E" w14:textId="46E6A182" w:rsidR="0032211B" w:rsidRPr="006A5AE5" w:rsidRDefault="0092488B">
            <w:pPr>
              <w:tabs>
                <w:tab w:val="center" w:pos="4677"/>
                <w:tab w:val="right" w:pos="9355"/>
              </w:tabs>
              <w:ind w:left="-80"/>
              <w:jc w:val="center"/>
              <w:rPr>
                <w:sz w:val="24"/>
                <w:szCs w:val="24"/>
              </w:rPr>
            </w:pPr>
            <w:r w:rsidRPr="006A5AE5">
              <w:rPr>
                <w:sz w:val="24"/>
                <w:szCs w:val="24"/>
              </w:rPr>
              <w:t>Зміст</w:t>
            </w:r>
          </w:p>
        </w:tc>
      </w:tr>
      <w:tr w:rsidR="0032211B" w:rsidRPr="006A5AE5" w14:paraId="31582BCA" w14:textId="77777777">
        <w:trPr>
          <w:trHeight w:val="466"/>
        </w:trPr>
        <w:tc>
          <w:tcPr>
            <w:tcW w:w="1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6039E4" w14:textId="5068162B" w:rsidR="0032211B" w:rsidRPr="006A5AE5" w:rsidRDefault="0092488B">
            <w:pPr>
              <w:tabs>
                <w:tab w:val="center" w:pos="4677"/>
                <w:tab w:val="right" w:pos="9355"/>
              </w:tabs>
              <w:ind w:left="-80"/>
              <w:jc w:val="center"/>
              <w:rPr>
                <w:sz w:val="24"/>
                <w:szCs w:val="24"/>
              </w:rPr>
            </w:pPr>
            <w:r w:rsidRPr="006A5AE5">
              <w:rPr>
                <w:sz w:val="24"/>
                <w:szCs w:val="24"/>
              </w:rPr>
              <w:t>1</w:t>
            </w:r>
            <w:r w:rsidR="00D42470" w:rsidRPr="006A5AE5">
              <w:rPr>
                <w:sz w:val="24"/>
                <w:szCs w:val="24"/>
              </w:rPr>
              <w:t>2:00 - 1</w:t>
            </w:r>
            <w:r w:rsidRPr="006A5AE5">
              <w:rPr>
                <w:sz w:val="24"/>
                <w:szCs w:val="24"/>
              </w:rPr>
              <w:t>1</w:t>
            </w:r>
            <w:r w:rsidR="00D42470" w:rsidRPr="006A5AE5">
              <w:rPr>
                <w:sz w:val="24"/>
                <w:szCs w:val="24"/>
              </w:rPr>
              <w:t>:</w:t>
            </w:r>
            <w:r w:rsidRPr="006A5AE5">
              <w:rPr>
                <w:sz w:val="24"/>
                <w:szCs w:val="24"/>
              </w:rPr>
              <w:t>15</w:t>
            </w:r>
          </w:p>
        </w:tc>
        <w:tc>
          <w:tcPr>
            <w:tcW w:w="86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99C881" w14:textId="51CBFD97" w:rsidR="0032211B" w:rsidRPr="006A5AE5" w:rsidRDefault="0092488B">
            <w:pPr>
              <w:tabs>
                <w:tab w:val="center" w:pos="4677"/>
                <w:tab w:val="right" w:pos="9355"/>
              </w:tabs>
              <w:rPr>
                <w:sz w:val="24"/>
                <w:szCs w:val="24"/>
              </w:rPr>
            </w:pPr>
            <w:r w:rsidRPr="006A5AE5">
              <w:rPr>
                <w:sz w:val="24"/>
                <w:szCs w:val="24"/>
              </w:rPr>
              <w:t>Відкриття і вітальне слово:</w:t>
            </w:r>
          </w:p>
          <w:p w14:paraId="359996EC" w14:textId="77777777" w:rsidR="00B541DC" w:rsidRDefault="0092488B" w:rsidP="00B541DC">
            <w:pPr>
              <w:tabs>
                <w:tab w:val="center" w:pos="4677"/>
                <w:tab w:val="right" w:pos="9355"/>
              </w:tabs>
              <w:rPr>
                <w:sz w:val="24"/>
                <w:szCs w:val="24"/>
              </w:rPr>
            </w:pPr>
            <w:r w:rsidRPr="006A5AE5">
              <w:rPr>
                <w:sz w:val="24"/>
                <w:szCs w:val="24"/>
              </w:rPr>
              <w:t xml:space="preserve">Олена </w:t>
            </w:r>
            <w:proofErr w:type="spellStart"/>
            <w:r w:rsidRPr="006A5AE5">
              <w:rPr>
                <w:sz w:val="24"/>
                <w:szCs w:val="24"/>
              </w:rPr>
              <w:t>Святюк</w:t>
            </w:r>
            <w:proofErr w:type="spellEnd"/>
            <w:r w:rsidRPr="006A5AE5">
              <w:rPr>
                <w:sz w:val="24"/>
                <w:szCs w:val="24"/>
              </w:rPr>
              <w:t xml:space="preserve">, 100%Життя Київський Регіон </w:t>
            </w:r>
          </w:p>
          <w:p w14:paraId="33CF435E" w14:textId="0407AD8C" w:rsidR="0092488B" w:rsidRPr="006A5AE5" w:rsidRDefault="0092488B" w:rsidP="00B541DC">
            <w:pPr>
              <w:tabs>
                <w:tab w:val="center" w:pos="4677"/>
                <w:tab w:val="right" w:pos="9355"/>
              </w:tabs>
              <w:rPr>
                <w:sz w:val="24"/>
                <w:szCs w:val="24"/>
              </w:rPr>
            </w:pPr>
            <w:r w:rsidRPr="006A5AE5">
              <w:rPr>
                <w:sz w:val="24"/>
                <w:szCs w:val="24"/>
              </w:rPr>
              <w:t xml:space="preserve">Роман </w:t>
            </w:r>
            <w:proofErr w:type="spellStart"/>
            <w:r w:rsidRPr="006A5AE5">
              <w:rPr>
                <w:sz w:val="24"/>
                <w:szCs w:val="24"/>
              </w:rPr>
              <w:t>Гайлевич</w:t>
            </w:r>
            <w:proofErr w:type="spellEnd"/>
            <w:r w:rsidRPr="006A5AE5">
              <w:rPr>
                <w:sz w:val="24"/>
                <w:szCs w:val="24"/>
              </w:rPr>
              <w:t xml:space="preserve"> (ЮНЕЙДС)</w:t>
            </w:r>
          </w:p>
        </w:tc>
      </w:tr>
      <w:tr w:rsidR="0032211B" w:rsidRPr="006A5AE5" w14:paraId="342C9A31" w14:textId="77777777">
        <w:trPr>
          <w:trHeight w:val="460"/>
        </w:trPr>
        <w:tc>
          <w:tcPr>
            <w:tcW w:w="1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94B888" w14:textId="452A93D5" w:rsidR="0032211B" w:rsidRPr="006A5AE5" w:rsidRDefault="00D42470">
            <w:pPr>
              <w:tabs>
                <w:tab w:val="center" w:pos="4677"/>
                <w:tab w:val="right" w:pos="9355"/>
              </w:tabs>
              <w:ind w:left="-80"/>
              <w:jc w:val="center"/>
              <w:rPr>
                <w:sz w:val="24"/>
                <w:szCs w:val="24"/>
              </w:rPr>
            </w:pPr>
            <w:r w:rsidRPr="006A5AE5">
              <w:rPr>
                <w:sz w:val="24"/>
                <w:szCs w:val="24"/>
              </w:rPr>
              <w:t>1</w:t>
            </w:r>
            <w:r w:rsidR="0092488B" w:rsidRPr="006A5AE5">
              <w:rPr>
                <w:sz w:val="24"/>
                <w:szCs w:val="24"/>
              </w:rPr>
              <w:t>1</w:t>
            </w:r>
            <w:r w:rsidRPr="006A5AE5">
              <w:rPr>
                <w:sz w:val="24"/>
                <w:szCs w:val="24"/>
              </w:rPr>
              <w:t>:</w:t>
            </w:r>
            <w:r w:rsidR="0092488B" w:rsidRPr="006A5AE5">
              <w:rPr>
                <w:sz w:val="24"/>
                <w:szCs w:val="24"/>
              </w:rPr>
              <w:t>15</w:t>
            </w:r>
            <w:r w:rsidRPr="006A5AE5">
              <w:rPr>
                <w:sz w:val="24"/>
                <w:szCs w:val="24"/>
              </w:rPr>
              <w:t xml:space="preserve"> – 1</w:t>
            </w:r>
            <w:r w:rsidR="0092488B" w:rsidRPr="006A5AE5">
              <w:rPr>
                <w:sz w:val="24"/>
                <w:szCs w:val="24"/>
              </w:rPr>
              <w:t>1</w:t>
            </w:r>
            <w:r w:rsidRPr="006A5AE5">
              <w:rPr>
                <w:sz w:val="24"/>
                <w:szCs w:val="24"/>
              </w:rPr>
              <w:t>:</w:t>
            </w:r>
            <w:r w:rsidR="006A5AE5" w:rsidRPr="006A5AE5">
              <w:rPr>
                <w:sz w:val="24"/>
                <w:szCs w:val="24"/>
              </w:rPr>
              <w:t>25</w:t>
            </w:r>
          </w:p>
        </w:tc>
        <w:tc>
          <w:tcPr>
            <w:tcW w:w="86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CBB8D3" w14:textId="77777777" w:rsidR="00B541DC" w:rsidRDefault="006A5AE5" w:rsidP="006A5AE5">
            <w:pPr>
              <w:tabs>
                <w:tab w:val="center" w:pos="4677"/>
                <w:tab w:val="right" w:pos="9355"/>
              </w:tabs>
              <w:spacing w:after="0"/>
              <w:rPr>
                <w:sz w:val="24"/>
                <w:szCs w:val="24"/>
              </w:rPr>
            </w:pPr>
            <w:r w:rsidRPr="006A5AE5">
              <w:rPr>
                <w:sz w:val="24"/>
                <w:szCs w:val="24"/>
              </w:rPr>
              <w:t>Передумови проведення дослідження «Індекс Стигми ЛЖВ – Київ»</w:t>
            </w:r>
            <w:r w:rsidR="00B541DC">
              <w:rPr>
                <w:sz w:val="24"/>
                <w:szCs w:val="24"/>
              </w:rPr>
              <w:t xml:space="preserve">. </w:t>
            </w:r>
          </w:p>
          <w:p w14:paraId="1E04AB4E" w14:textId="0D655071" w:rsidR="0032211B" w:rsidRPr="006A5AE5" w:rsidRDefault="00B541DC" w:rsidP="006A5AE5">
            <w:pPr>
              <w:tabs>
                <w:tab w:val="center" w:pos="4677"/>
                <w:tab w:val="right" w:pos="9355"/>
              </w:tabs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Наталія </w:t>
            </w:r>
            <w:proofErr w:type="spellStart"/>
            <w:r>
              <w:rPr>
                <w:sz w:val="24"/>
                <w:szCs w:val="24"/>
              </w:rPr>
              <w:t>Салабай</w:t>
            </w:r>
            <w:proofErr w:type="spellEnd"/>
            <w:r>
              <w:rPr>
                <w:sz w:val="24"/>
                <w:szCs w:val="24"/>
              </w:rPr>
              <w:t>, ЮНЕЙДС, консультант</w:t>
            </w:r>
          </w:p>
        </w:tc>
      </w:tr>
      <w:tr w:rsidR="0032211B" w:rsidRPr="006A5AE5" w14:paraId="37B008ED" w14:textId="77777777">
        <w:trPr>
          <w:trHeight w:val="460"/>
        </w:trPr>
        <w:tc>
          <w:tcPr>
            <w:tcW w:w="1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240EE3" w14:textId="41E6F0EB" w:rsidR="0032211B" w:rsidRPr="006A5AE5" w:rsidRDefault="006A5AE5">
            <w:pPr>
              <w:tabs>
                <w:tab w:val="center" w:pos="4677"/>
                <w:tab w:val="right" w:pos="9355"/>
              </w:tabs>
              <w:ind w:left="-80"/>
              <w:jc w:val="center"/>
              <w:rPr>
                <w:sz w:val="24"/>
                <w:szCs w:val="24"/>
              </w:rPr>
            </w:pPr>
            <w:r w:rsidRPr="006A5AE5">
              <w:rPr>
                <w:sz w:val="24"/>
                <w:szCs w:val="24"/>
              </w:rPr>
              <w:t xml:space="preserve">11:25 </w:t>
            </w:r>
            <w:r w:rsidR="00D42470" w:rsidRPr="006A5AE5">
              <w:rPr>
                <w:sz w:val="24"/>
                <w:szCs w:val="24"/>
              </w:rPr>
              <w:t>– 1</w:t>
            </w:r>
            <w:r w:rsidRPr="006A5AE5">
              <w:rPr>
                <w:sz w:val="24"/>
                <w:szCs w:val="24"/>
              </w:rPr>
              <w:t>2</w:t>
            </w:r>
            <w:r w:rsidR="00D42470" w:rsidRPr="006A5AE5">
              <w:rPr>
                <w:sz w:val="24"/>
                <w:szCs w:val="24"/>
              </w:rPr>
              <w:t>:</w:t>
            </w:r>
            <w:r w:rsidRPr="006A5AE5">
              <w:rPr>
                <w:sz w:val="24"/>
                <w:szCs w:val="24"/>
              </w:rPr>
              <w:t>00</w:t>
            </w:r>
          </w:p>
        </w:tc>
        <w:tc>
          <w:tcPr>
            <w:tcW w:w="86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D88DE6" w14:textId="598C119B" w:rsidR="006A5AE5" w:rsidRDefault="006A5AE5">
            <w:pPr>
              <w:tabs>
                <w:tab w:val="center" w:pos="4677"/>
                <w:tab w:val="right" w:pos="9355"/>
              </w:tabs>
              <w:spacing w:after="0"/>
              <w:rPr>
                <w:sz w:val="24"/>
                <w:szCs w:val="24"/>
              </w:rPr>
            </w:pPr>
            <w:r w:rsidRPr="006A5AE5">
              <w:rPr>
                <w:sz w:val="24"/>
                <w:szCs w:val="24"/>
              </w:rPr>
              <w:t xml:space="preserve">«Індекс Стигми ЛЖВ – Київ»: методологія, результати та висновки дослідження. </w:t>
            </w:r>
          </w:p>
          <w:p w14:paraId="385BE013" w14:textId="27233998" w:rsidR="0032211B" w:rsidRPr="006A5AE5" w:rsidRDefault="00B541DC" w:rsidP="00B541DC">
            <w:pPr>
              <w:tabs>
                <w:tab w:val="center" w:pos="4677"/>
                <w:tab w:val="right" w:pos="9355"/>
              </w:tabs>
              <w:spacing w:after="0"/>
              <w:rPr>
                <w:color w:val="222222"/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</w:rPr>
              <w:t xml:space="preserve">Наталія </w:t>
            </w:r>
            <w:proofErr w:type="spellStart"/>
            <w:r>
              <w:rPr>
                <w:sz w:val="24"/>
                <w:szCs w:val="24"/>
              </w:rPr>
              <w:t>Булига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канд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соц</w:t>
            </w:r>
            <w:proofErr w:type="spellEnd"/>
            <w:r>
              <w:rPr>
                <w:sz w:val="24"/>
                <w:szCs w:val="24"/>
              </w:rPr>
              <w:t>. Наук, «</w:t>
            </w:r>
            <w:proofErr w:type="spellStart"/>
            <w:r>
              <w:rPr>
                <w:sz w:val="24"/>
                <w:szCs w:val="24"/>
              </w:rPr>
              <w:t>Соціоконсалтинг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</w:tr>
      <w:tr w:rsidR="0032211B" w:rsidRPr="006A5AE5" w14:paraId="047D6DF2" w14:textId="77777777">
        <w:trPr>
          <w:trHeight w:val="460"/>
        </w:trPr>
        <w:tc>
          <w:tcPr>
            <w:tcW w:w="1755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5345A2" w14:textId="59C10DE4" w:rsidR="0032211B" w:rsidRPr="006A5AE5" w:rsidRDefault="006A5AE5">
            <w:pPr>
              <w:tabs>
                <w:tab w:val="center" w:pos="4677"/>
                <w:tab w:val="right" w:pos="9355"/>
              </w:tabs>
              <w:ind w:left="-80"/>
              <w:jc w:val="center"/>
              <w:rPr>
                <w:sz w:val="24"/>
                <w:szCs w:val="24"/>
              </w:rPr>
            </w:pPr>
            <w:r w:rsidRPr="006A5AE5">
              <w:rPr>
                <w:sz w:val="24"/>
                <w:szCs w:val="24"/>
              </w:rPr>
              <w:t>12:00</w:t>
            </w:r>
            <w:r w:rsidR="00D42470" w:rsidRPr="006A5AE5">
              <w:rPr>
                <w:sz w:val="24"/>
                <w:szCs w:val="24"/>
              </w:rPr>
              <w:t>-1</w:t>
            </w:r>
            <w:r w:rsidRPr="006A5AE5">
              <w:rPr>
                <w:sz w:val="24"/>
                <w:szCs w:val="24"/>
              </w:rPr>
              <w:t>2</w:t>
            </w:r>
            <w:r w:rsidR="00D42470" w:rsidRPr="006A5AE5">
              <w:rPr>
                <w:sz w:val="24"/>
                <w:szCs w:val="24"/>
              </w:rPr>
              <w:t>:30</w:t>
            </w:r>
          </w:p>
        </w:tc>
        <w:tc>
          <w:tcPr>
            <w:tcW w:w="861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CEFEE7" w14:textId="6F89D51F" w:rsidR="0032211B" w:rsidRPr="006A5AE5" w:rsidRDefault="006A5AE5">
            <w:pPr>
              <w:tabs>
                <w:tab w:val="center" w:pos="4677"/>
                <w:tab w:val="right" w:pos="9355"/>
              </w:tabs>
              <w:spacing w:after="0"/>
              <w:rPr>
                <w:sz w:val="24"/>
                <w:szCs w:val="24"/>
              </w:rPr>
            </w:pPr>
            <w:r w:rsidRPr="006A5AE5">
              <w:rPr>
                <w:sz w:val="24"/>
                <w:szCs w:val="24"/>
              </w:rPr>
              <w:t>Обговорення висновків та результатів, пропозиції щодо подальших кроків використання результатів дослідження.</w:t>
            </w:r>
          </w:p>
          <w:p w14:paraId="11159839" w14:textId="440972DA" w:rsidR="0032211B" w:rsidRPr="006A5AE5" w:rsidRDefault="00B541DC">
            <w:pPr>
              <w:tabs>
                <w:tab w:val="center" w:pos="4677"/>
                <w:tab w:val="right" w:pos="9355"/>
              </w:tabs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Учасники.</w:t>
            </w:r>
          </w:p>
        </w:tc>
      </w:tr>
    </w:tbl>
    <w:p w14:paraId="3192297B" w14:textId="77777777" w:rsidR="0032211B" w:rsidRDefault="0032211B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rPr>
          <w:b/>
        </w:rPr>
      </w:pPr>
    </w:p>
    <w:sectPr w:rsidR="0032211B">
      <w:headerReference w:type="default" r:id="rId9"/>
      <w:headerReference w:type="first" r:id="rId10"/>
      <w:pgSz w:w="11906" w:h="16838"/>
      <w:pgMar w:top="2835" w:right="566" w:bottom="360" w:left="993" w:header="283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50A9C9" w14:textId="77777777" w:rsidR="007A70C1" w:rsidRDefault="007A70C1">
      <w:pPr>
        <w:spacing w:after="0" w:line="240" w:lineRule="auto"/>
      </w:pPr>
      <w:r>
        <w:separator/>
      </w:r>
    </w:p>
  </w:endnote>
  <w:endnote w:type="continuationSeparator" w:id="0">
    <w:p w14:paraId="7D4B3DB2" w14:textId="77777777" w:rsidR="007A70C1" w:rsidRDefault="007A70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uller Narrow Light"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644D78" w14:textId="77777777" w:rsidR="007A70C1" w:rsidRDefault="007A70C1">
      <w:pPr>
        <w:spacing w:after="0" w:line="240" w:lineRule="auto"/>
      </w:pPr>
      <w:r>
        <w:separator/>
      </w:r>
    </w:p>
  </w:footnote>
  <w:footnote w:type="continuationSeparator" w:id="0">
    <w:p w14:paraId="144E1E9F" w14:textId="77777777" w:rsidR="007A70C1" w:rsidRDefault="007A70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D5C542" w14:textId="77777777" w:rsidR="002F7C67" w:rsidRDefault="002F7C67" w:rsidP="002F7C67"/>
  <w:p w14:paraId="6BFD6405" w14:textId="77777777" w:rsidR="002F7C67" w:rsidRDefault="002F7C67" w:rsidP="002F7C67">
    <w:r>
      <w:rPr>
        <w:noProof/>
      </w:rPr>
      <w:drawing>
        <wp:inline distT="114300" distB="114300" distL="114300" distR="114300" wp14:anchorId="72F2F4FF" wp14:editId="6DADCB1A">
          <wp:extent cx="1475509" cy="762000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 rotWithShape="1">
                  <a:blip r:embed="rId1"/>
                  <a:srcRect l="13645" t="1923" r="66419" b="2407"/>
                  <a:stretch/>
                </pic:blipFill>
                <pic:spPr bwMode="auto">
                  <a:xfrm>
                    <a:off x="0" y="0"/>
                    <a:ext cx="1475509" cy="762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noProof/>
        <w:sz w:val="20"/>
        <w:szCs w:val="20"/>
        <w:lang w:eastAsia="en-GB"/>
      </w:rPr>
      <w:t xml:space="preserve">         </w:t>
    </w:r>
    <w:r>
      <w:rPr>
        <w:rFonts w:ascii="Arial" w:hAnsi="Arial" w:cs="Arial"/>
        <w:b/>
        <w:bCs/>
        <w:noProof/>
        <w:sz w:val="20"/>
        <w:szCs w:val="20"/>
        <w:lang w:eastAsia="en-GB"/>
      </w:rPr>
      <w:drawing>
        <wp:inline distT="0" distB="0" distL="0" distR="0" wp14:anchorId="3F559703" wp14:editId="518F1D97">
          <wp:extent cx="409595" cy="467591"/>
          <wp:effectExtent l="0" t="0" r="0" b="889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376" cy="47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</w:t>
    </w:r>
    <w:r>
      <w:rPr>
        <w:noProof/>
      </w:rPr>
      <w:drawing>
        <wp:inline distT="0" distB="0" distL="0" distR="0" wp14:anchorId="7A6EF8FA" wp14:editId="0E5287D5">
          <wp:extent cx="1012657" cy="574964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4456" cy="5873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noProof/>
        <w:sz w:val="20"/>
        <w:szCs w:val="20"/>
        <w:lang w:val="en-GB" w:eastAsia="en-GB"/>
      </w:rPr>
      <w:t xml:space="preserve">          </w:t>
    </w:r>
    <w:r>
      <w:rPr>
        <w:rFonts w:ascii="Arial" w:hAnsi="Arial" w:cs="Arial"/>
        <w:b/>
        <w:bCs/>
        <w:noProof/>
        <w:sz w:val="20"/>
        <w:szCs w:val="20"/>
        <w:lang w:val="en-GB" w:eastAsia="en-GB"/>
      </w:rPr>
      <w:drawing>
        <wp:inline distT="0" distB="0" distL="0" distR="0" wp14:anchorId="0F31B758" wp14:editId="015370F5">
          <wp:extent cx="1645228" cy="339311"/>
          <wp:effectExtent l="0" t="0" r="0" b="3810"/>
          <wp:docPr id="4" name="Picture 4" descr="cid:image001.gif@01CD5397.EAE4C2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d:image001.gif@01CD5397.EAE4C240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2232" cy="3985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CB70EC" w14:textId="77777777" w:rsidR="0032211B" w:rsidRDefault="00D42470">
    <w:pPr>
      <w:pBdr>
        <w:top w:val="nil"/>
        <w:left w:val="nil"/>
        <w:bottom w:val="nil"/>
        <w:right w:val="nil"/>
        <w:between w:val="nil"/>
      </w:pBdr>
      <w:tabs>
        <w:tab w:val="left" w:pos="1418"/>
        <w:tab w:val="left" w:pos="2722"/>
      </w:tabs>
      <w:spacing w:after="80"/>
      <w:rPr>
        <w:rFonts w:ascii="Muller Narrow Light" w:eastAsia="Muller Narrow Light" w:hAnsi="Muller Narrow Light" w:cs="Muller Narrow Light"/>
        <w:color w:val="000000"/>
        <w:sz w:val="20"/>
        <w:szCs w:val="20"/>
      </w:rPr>
    </w:pPr>
    <w:r>
      <w:rPr>
        <w:rFonts w:ascii="Muller Narrow Light" w:eastAsia="Muller Narrow Light" w:hAnsi="Muller Narrow Light" w:cs="Muller Narrow Light"/>
        <w:color w:val="000000"/>
        <w:sz w:val="20"/>
        <w:szCs w:val="20"/>
      </w:rPr>
      <w:t xml:space="preserve">                   </w:t>
    </w:r>
    <w:r>
      <w:rPr>
        <w:noProof/>
      </w:rPr>
      <w:drawing>
        <wp:anchor distT="0" distB="0" distL="0" distR="0" simplePos="0" relativeHeight="251658240" behindDoc="0" locked="0" layoutInCell="1" hidden="0" allowOverlap="1" wp14:anchorId="01C7D2EB" wp14:editId="69F33F69">
          <wp:simplePos x="0" y="0"/>
          <wp:positionH relativeFrom="column">
            <wp:posOffset>-360040</wp:posOffset>
          </wp:positionH>
          <wp:positionV relativeFrom="paragraph">
            <wp:posOffset>-19045</wp:posOffset>
          </wp:positionV>
          <wp:extent cx="7543800" cy="1405255"/>
          <wp:effectExtent l="0" t="0" r="0" b="0"/>
          <wp:wrapSquare wrapText="bothSides" distT="0" distB="0" distL="0" distR="0"/>
          <wp:docPr id="8" name="image2.jpg" descr="upper_U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upper_U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43800" cy="14052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BB7CD5A" w14:textId="77777777" w:rsidR="0032211B" w:rsidRDefault="0032211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ind w:left="142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211B"/>
    <w:rsid w:val="002F7C67"/>
    <w:rsid w:val="0032211B"/>
    <w:rsid w:val="006A5AE5"/>
    <w:rsid w:val="00711705"/>
    <w:rsid w:val="007A70C1"/>
    <w:rsid w:val="0092488B"/>
    <w:rsid w:val="00B541DC"/>
    <w:rsid w:val="00D42470"/>
    <w:rsid w:val="00E13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B7CA9D6"/>
  <w15:docId w15:val="{B08D66B6-382F-4F0B-AC4B-D9C161EB0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Arial" w:eastAsia="Arial" w:hAnsi="Arial" w:cs="Arial"/>
      <w:b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</w:pPr>
    <w:rPr>
      <w:rFonts w:ascii="Times New Roman" w:eastAsia="Times New Roman" w:hAnsi="Times New Roman" w:cs="Times New Roman"/>
      <w:b/>
      <w:color w:val="000000"/>
      <w:sz w:val="28"/>
      <w:szCs w:val="28"/>
    </w:rPr>
  </w:style>
  <w:style w:type="table" w:customStyle="1" w:styleId="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333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33F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8E4CAD"/>
    <w:pPr>
      <w:ind w:left="720"/>
      <w:contextualSpacing/>
    </w:pPr>
  </w:style>
  <w:style w:type="table" w:customStyle="1" w:styleId="a2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A1A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1A2B"/>
  </w:style>
  <w:style w:type="paragraph" w:styleId="Footer">
    <w:name w:val="footer"/>
    <w:basedOn w:val="Normal"/>
    <w:link w:val="FooterChar"/>
    <w:uiPriority w:val="99"/>
    <w:unhideWhenUsed/>
    <w:rsid w:val="008A1A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1A2B"/>
  </w:style>
  <w:style w:type="paragraph" w:styleId="NormalWeb">
    <w:name w:val="Normal (Web)"/>
    <w:basedOn w:val="Normal"/>
    <w:uiPriority w:val="99"/>
    <w:semiHidden/>
    <w:unhideWhenUsed/>
    <w:rsid w:val="008A1A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3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DefaultParagraphFont"/>
    <w:uiPriority w:val="99"/>
    <w:unhideWhenUsed/>
    <w:rsid w:val="00B541DC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541D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02web.zoom.us/j/82194304726?pwd=LzM0Qy9TbW02eE5ieHpmaWdtdU93UT09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mjwAkpnL1MNDIcJoBeEmvooXEpQ==">AMUW2mXJH6DjuR4XjppBXsUY9YNuB6n3BP6oaXwQpbuTFlQyT0XXtojHbDUyP7r5BGM2vCxlsDCBfola7CckOOOhg6N+SXTxm4rGdTWzzrx8qima3YVMqzKVsvmT6MrTj/HUlLl1uoYnU+DMhOlKBPpMOSNSbM2tAg==</go:docsCustomData>
</go:gDocsCustomXmlDataStorage>
</file>

<file path=customXml/itemProps1.xml><?xml version="1.0" encoding="utf-8"?>
<ds:datastoreItem xmlns:ds="http://schemas.openxmlformats.org/officeDocument/2006/customXml" ds:itemID="{62B53FC8-65F1-4BE7-859B-3E9388FD395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173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Nataliya Salabai</cp:lastModifiedBy>
  <cp:revision>4</cp:revision>
  <dcterms:created xsi:type="dcterms:W3CDTF">2021-02-18T06:57:00Z</dcterms:created>
  <dcterms:modified xsi:type="dcterms:W3CDTF">2021-02-22T13:28:00Z</dcterms:modified>
</cp:coreProperties>
</file>